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4" w:rsidRPr="002933A4" w:rsidRDefault="002933A4" w:rsidP="0029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 Республиканского молодежного конкурса</w:t>
      </w: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«Лидер </w:t>
      </w:r>
      <w:r w:rsidRPr="002933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века» 2015 года (далее – конкурс)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Учредителем конкурса является Агентство Республики Коми по делам молодежи.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Конкурс проводится на территории Республики Коми.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Конкурса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государственно-общественное поощрение и сопровождение  талантливых лидеров и руководителей некоммерческих организаций, общественных объединений детей и молодежи, содействие в повышении авторитета общественной деятельности в детской и молодёжной среде;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инновационных технологий общественного движения, молодежной политики, патриотического воспитания подрастающего поколения;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федеральных проектов Федерального агентства по делам молодежи (далее – Росмолодежь) и опыта их реализации в деятельности детских и молодёжных общественных объединений;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талантливых лидеров и руководителей некоммерческих организаций, общественных объединений детей и молодежи в федеральные проекты Росмолодежи, иные проекты органов государственной власти.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 могут принять участие лидеры и руководители республиканских, местных детских и молодежных общественных объединений и некоммерческих организаций, чья деятельность не противоречит существующему в Российской Федерации законодательству. Лидеры и руководители общественных объединений не должны являться государственными служащими.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 общественного объединения – участник, член коллектива, эффективно решающий стоящие перед группой задачи, способный оказывать существенное влияние на поведение остальных участников.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общественного объединения – лицо, на которое официально возложены функции управления коллективом, наделенное формальными полномочиями и несущее законную ответственность за состояние дел в общественном объединении. В соответствии со ст. 21 Федерального закона от 19 мая </w:t>
      </w:r>
      <w:smartTag w:uri="urn:schemas-microsoft-com:office:smarttags" w:element="metricconverter">
        <w:smartTagPr>
          <w:attr w:name="ProductID" w:val="1995 г"/>
        </w:smartTagPr>
        <w:r w:rsidRPr="0029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82-ФЗ «Об общественных объединениях» (с изменениями и дополнениями), в руководящие органы общественных объединений избираются только полностью дееспособные граждане, т.е. достигшие восемнадцатилетнего возраста.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Лидеры и руководители общественных объединений, советов обучающихся вузов, студенческих советов вузов, студенческих спортивных клубов в вузах, студенческих отрядов или иных студенческих объединений вузов должны иметь стаж работы или опыт участия в деятельности направляющего их на Конкурс объединения не менее 1 года.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Деятельность общественных объединений, советов обучающихся вузов, студенческих советов вузов, студенческих спортивных клубов в вузах, студенческих отрядов или иных студенческих объединений вузов, выдвигающих лидеров и руководителей для участия в Конкурсе, должна соответствовать приоритетным направлениям государственной молодежной политики Российской Федерации.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Участники Конкурса делятся на группы: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3.4.1. Лидер молодежного/детского общественного объединения.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Активный член молодежного или детского общественного объединения в возрасте от 14 до 18 лет, в том числе регионального отделения молодежного или детского общероссийского или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международного общественного объединения.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3.4.2. Лидер молодежного/детского общественного объединения.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Активный член молодежного или детского общественного объединения в возрасте от 18 до 30 лет, в том числе регионального отделения молодежного или детского общероссийского или международного общественного объединения.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 Авторитетен и ответственен в принятии решений.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3.4.3. Руководитель молодежного/детского общественного объединения.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от 18 до 30 лет. Знает законодательство Российской Федерации, в том числе в области государственной поддержки молодежных и детских общественных объединений. Обладает управленческими способностями, умением создавать эффективные команды, работать в команде. Эффективный менеджер общественной сферы. Владеет навыками стратегического планирования развития общественного объединения, взаимодействия с партнерами, в том числе с органами власти разных уровней, коммерческими структурами, общественными объединениями, СМИ. Владеет технологиями фандрайзинга, формирования и продвижения ценностей общественного объединения в молодежной среде, в том числе посредством социальных сетей. Авторитетен и ответственен в принятии решений.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3.4.4. Руководитель, заместитель руководителя регионального отделения общероссийского/ международного молодежного/детского общественного объединения.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от 18 до 30 лет. Знает законодательство Российской Федерации, в том числе в области государственной поддержки молодежных и детских общественных объединений. Обладает управленческими способностями, умением создавать эффективные команды, работать в команде. Эффективный менеджер общественной сферы. Владеет навыками стратегического планирования развития общественного объединения, взаимодействия с партнерами, в том числе с органами власти разных уровней, коммерческими структурами, общественными объединениями, СМИ. Владеет технологиями фандрайзинга, формирования и продвижения ценностей общероссийского или международного общественного объединения в молодежной среде, в том посредством социальных сетей. Авторитетен в принятии решений и способен нести за него ответственность. Авторитетен и ответственен в принятии решений.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3.4.5. Лидер студенческого объединения вуза.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Активный член совета обучающихся вуза, студенческого совета вуза, студенческого спортивного клуба в вузе, студенческого отряда или иного студенческого объединения вуза в возрасте от 18 до 30 лет. Обладает лидерской позицией, активно участвует в студенческих мероприятиях вуза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студенческой среде,  поддерживать общественные начинания студентов.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3.4.6. Руководитель студенческого объединения вуза.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совета обучающихся вуза, студенческого совета вуза, студенческого спортивного клуба в вузе, студенческого отряда или иного студенческого объединения вуза, в возрасте от 18 до 30 лет. Знает законодательство Российской Федерации, в том числе в области поддержки студенческой молодежи, молодежных общественных объединений. Обладает управленческими способностями, умением создавать эффективные команды, работать в команде, взаимодействовать с администрацией вуза и иных структур для решения проблем студентов. Эффективный менеджер. Владеет навыками стратегического планирования развития студенческого объединения вуза, органа студенческого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в вузе. Владеет технологиями продвижения идей в студенческой среде посредством социальных сетей. Авторитетен и ответственен в принятии решений.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Победители Конкурса прошлых лет повторно принимать участие в нем не могут.</w:t>
      </w: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Конкурса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Конкурс организуется и проводится Агентством Республики Коми по делам молодежи совместно с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Республики Коми «Республиканский центр поддержки молодежных инициатив»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Руководство Конкурса</w:t>
      </w:r>
      <w:r w:rsidRPr="00293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Агентство Республики Коми по делам молодежи.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Агентство Республики Коми по делам молодежи и ГАУ Республики Коми «Республиканский центр поддержки молодежных инициатив» формируют: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Экспертного Совета Конкурса;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систему оценки мероприятий Конкурса;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список участников финала очного этапа Конкурса;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порядок проведения финальных процедур и программу проведения очного этапа Конкурса.</w:t>
      </w: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Конкурса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поэтапно.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– муниципальный: март 2015 года (проводится в соответствии с положениями о муниципальном этапе Конкурса лидеров и руководителей детских и молодежных общественных объединений, сформированными в соответствии с задачами Республиканского молодежного конкурса «Лидер </w:t>
      </w:r>
      <w:r w:rsidRPr="002933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2015 года).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республиканский заочный: апрель 2015 года;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республиканский очный (финал) Конкурса: май 2015 года.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Сроки проведения этапов Конкурса могут быть изменены по предложению Учредителя Конкурса.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По итогам проведения республиканского очного этапа (финала) Конкурса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Республики Коми по делам молодежи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предложению Экспертного совета рекомендует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и (или) призеров республиканского Конкурса для участия в заочном этапе и финальных мероприятиях Всероссийского конкурса лидеров и руководителей детских и молодёжных общественных объединений «Лидер </w:t>
      </w:r>
      <w:r w:rsidRPr="002933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(июнь-сентябрь, октябрь-ноябрь 2015 года).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этапов Всероссийского конкурса могут быть изменены по предложению Всероссийского оргкомитета или субъекта Российской Федерации, в котором проводится всероссийский этап Конкурса.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Содержание конкурса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Проведение конкурса на всех этапах предполагает оценку:</w:t>
      </w:r>
    </w:p>
    <w:p w:rsidR="002933A4" w:rsidRPr="002933A4" w:rsidRDefault="002933A4" w:rsidP="002933A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 w:rsidR="002933A4" w:rsidRPr="002933A4" w:rsidRDefault="002933A4" w:rsidP="002933A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организаторских, креативных и коммуникативных способностей конкурсантов;</w:t>
      </w:r>
    </w:p>
    <w:p w:rsidR="002933A4" w:rsidRPr="002933A4" w:rsidRDefault="002933A4" w:rsidP="002933A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управленческих способностей, умений и навыков участников конкурса;</w:t>
      </w:r>
    </w:p>
    <w:p w:rsidR="002933A4" w:rsidRPr="002933A4" w:rsidRDefault="002933A4" w:rsidP="002933A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интеллектуального развития конкурсанта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политики);</w:t>
      </w:r>
    </w:p>
    <w:p w:rsidR="002933A4" w:rsidRPr="002933A4" w:rsidRDefault="002933A4" w:rsidP="002933A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информационной, проектной культуры.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Республиканский заочный этап конкурса заключается в экспертной оценке:</w:t>
      </w:r>
    </w:p>
    <w:p w:rsidR="002933A4" w:rsidRPr="002933A4" w:rsidRDefault="002933A4" w:rsidP="002933A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резюме «Мой опыт, мои достижения», подготовленного участником в свободной форме (объем не более 1,5 страниц, кегль 14, полуторный интервал, шрифт 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Times New Roman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слева - </w:t>
      </w:r>
      <w:smartTag w:uri="urn:schemas-microsoft-com:office:smarttags" w:element="metricconverter">
        <w:smartTagPr>
          <w:attr w:name="ProductID" w:val="2,75 см"/>
        </w:smartTagPr>
        <w:r w:rsidRPr="0029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2,75 см</w:t>
        </w:r>
      </w:smartTag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Pr="0029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2,25 см</w:t>
        </w:r>
      </w:smartTag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Pr="0029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Pr="0029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; нумерация страниц – верхний колонтитул (справа)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933A4" w:rsidRPr="002933A4" w:rsidRDefault="002933A4" w:rsidP="002933A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«Мое общественное объединение», на бумажном носителе, в папке-скоросшивателе (информация об общественном объединении, с приложением фотографий, слайдов, презентаций, копий статей о социально-значимой деятельности участника конкурса и его общественного объединения, скриншотов из социальных сетей и других материалов); </w:t>
      </w:r>
    </w:p>
    <w:p w:rsidR="002933A4" w:rsidRPr="002933A4" w:rsidRDefault="002933A4" w:rsidP="002933A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Конкурсная программа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очного этапа (финала) конкурса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заключается в экспертной оценке участников в следующих испытаниях:</w:t>
      </w:r>
    </w:p>
    <w:p w:rsidR="002933A4" w:rsidRPr="002933A4" w:rsidRDefault="002933A4" w:rsidP="002933A4">
      <w:pPr>
        <w:numPr>
          <w:ilvl w:val="0"/>
          <w:numId w:val="2"/>
        </w:numPr>
        <w:tabs>
          <w:tab w:val="left" w:pos="-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выставка-презентация «Я и мое общественное объединение»;</w:t>
      </w:r>
    </w:p>
    <w:p w:rsidR="002933A4" w:rsidRPr="002933A4" w:rsidRDefault="002933A4" w:rsidP="002933A4">
      <w:pPr>
        <w:numPr>
          <w:ilvl w:val="0"/>
          <w:numId w:val="2"/>
        </w:numPr>
        <w:tabs>
          <w:tab w:val="left" w:pos="-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практика + деловая игра;</w:t>
      </w:r>
    </w:p>
    <w:p w:rsidR="002933A4" w:rsidRPr="002933A4" w:rsidRDefault="002933A4" w:rsidP="002933A4">
      <w:pPr>
        <w:numPr>
          <w:ilvl w:val="0"/>
          <w:numId w:val="2"/>
        </w:numPr>
        <w:tabs>
          <w:tab w:val="left" w:pos="-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дискуссия участников конкурса или иные формы испытаний.</w:t>
      </w:r>
    </w:p>
    <w:p w:rsidR="002933A4" w:rsidRPr="002933A4" w:rsidRDefault="002933A4" w:rsidP="002933A4">
      <w:pPr>
        <w:numPr>
          <w:ilvl w:val="0"/>
          <w:numId w:val="2"/>
        </w:numPr>
        <w:tabs>
          <w:tab w:val="left" w:pos="-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социального плаката на патриотическую тему, посвященный 70-летию Великой Победы: «Сыны Победы», «Пионеры-герои», «Этой памяти верны…», «Летопись Победы», «Моя Победа» и другие. Для участия в данном конкурсе необходимо подготовить социальный плакат по указанным выше примерным темам (формат А3, любая изобразительная техника) и провести очную защиту своего плаката перед Экспертным советом конкурса (3-5 минут). Победителю данного конкурса присуждается именной диплом и вручается памятный приз.</w:t>
      </w:r>
    </w:p>
    <w:p w:rsidR="002933A4" w:rsidRPr="002933A4" w:rsidRDefault="002933A4" w:rsidP="002933A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Экспертный Совет конкурса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проведения конкурса создается Экспертный Совет Конкурса.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Членами Экспертного Совета могут быть представители государственных органов власти, образовательных, научных, методических учреждений, творческих союзов и центров, культуры и науки, представители общественных объединений.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Экспертный Совет конкурса:</w:t>
      </w:r>
    </w:p>
    <w:p w:rsidR="002933A4" w:rsidRPr="002933A4" w:rsidRDefault="002933A4" w:rsidP="002933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7.3.1. Проводит экспертизу материалов, направляемых на республиканский заочный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Конкурса (в соответствии с пп. 6.1, 6.2 и 6.3 настоящего Положения);</w:t>
      </w:r>
    </w:p>
    <w:p w:rsidR="002933A4" w:rsidRPr="002933A4" w:rsidRDefault="002933A4" w:rsidP="002933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Вносит предложения в Оргкомитет Конкурса по: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содержанию, порядку проведения, конкурсной программе республиканского очного этапа (финала) конкурса;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составу участников республиканского очного этапа (финала) конкурса, в том числе участников в каждой группе;</w:t>
      </w:r>
    </w:p>
    <w:p w:rsidR="002933A4" w:rsidRPr="002933A4" w:rsidRDefault="002933A4" w:rsidP="002933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оценивает участие конкурсантов в мероприятиях 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 очного этапа (финала) конкурса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пп. 6.1, 6.2 и 6.3 настоящего Положения);</w:t>
      </w:r>
    </w:p>
    <w:p w:rsidR="002933A4" w:rsidRPr="002933A4" w:rsidRDefault="002933A4" w:rsidP="002933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список победителей и призеров в группах.</w:t>
      </w:r>
    </w:p>
    <w:p w:rsidR="002933A4" w:rsidRPr="002933A4" w:rsidRDefault="002933A4" w:rsidP="002933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предоставления документов для участия в Конкурсе</w:t>
      </w:r>
    </w:p>
    <w:p w:rsidR="002933A4" w:rsidRPr="002933A4" w:rsidRDefault="002933A4" w:rsidP="002933A4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Для участия в республиканском заочном этапе Конкурса каждый участник направляет в адрес оргкомитета Конкурса на бумажном носителе и в электронном виде по адресу </w:t>
      </w:r>
      <w:hyperlink r:id="rId6" w:history="1">
        <w:r w:rsidRPr="002933A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otdel</w:t>
        </w:r>
        <w:r w:rsidRPr="002933A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-</w:t>
        </w:r>
        <w:r w:rsidRPr="002933A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mp</w:t>
        </w:r>
        <w:r w:rsidRPr="002933A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2933A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2933A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2933A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33A4" w:rsidRPr="002933A4" w:rsidRDefault="002933A4" w:rsidP="002933A4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и </w:t>
      </w: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анкету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(Приложение №1);</w:t>
      </w:r>
    </w:p>
    <w:p w:rsidR="002933A4" w:rsidRPr="002933A4" w:rsidRDefault="002933A4" w:rsidP="002933A4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(Приложение № 2)</w:t>
      </w:r>
    </w:p>
    <w:p w:rsidR="002933A4" w:rsidRPr="002933A4" w:rsidRDefault="002933A4" w:rsidP="002933A4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опыт, мои достижения», подготовленное участником в свободной форме (объем не более 1,5 страниц, кегль 14, однострочный интервал, шрифт </w:t>
      </w:r>
      <w:r w:rsidRPr="002933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 New Roman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933A4" w:rsidRPr="002933A4" w:rsidRDefault="002933A4" w:rsidP="002933A4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«Мое общественное объединение».</w:t>
      </w:r>
    </w:p>
    <w:p w:rsidR="002933A4" w:rsidRPr="002933A4" w:rsidRDefault="002933A4" w:rsidP="002933A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Тексты материалов, представляемые на республиканский заочный этап Конкурса, должны отвечать следующим требованиям: </w:t>
      </w:r>
    </w:p>
    <w:p w:rsidR="002933A4" w:rsidRPr="002933A4" w:rsidRDefault="002933A4" w:rsidP="002933A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должен быть расположен на одной стороне листа, напечатан через полуторный межстрочный интервал, шрифт обычный (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не более 1,5 страниц,  кегль 14, полуторный интервал, шрифт 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Times New Roman</w:t>
      </w: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слева - </w:t>
      </w:r>
      <w:smartTag w:uri="urn:schemas-microsoft-com:office:smarttags" w:element="metricconverter">
        <w:smartTagPr>
          <w:attr w:name="ProductID" w:val="2,75 см"/>
        </w:smartTagPr>
        <w:r w:rsidRPr="0029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2,75 см</w:t>
        </w:r>
      </w:smartTag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Pr="0029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2,25 см</w:t>
        </w:r>
      </w:smartTag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Pr="0029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Pr="00293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; нумерация страниц – верхний колонтитул (справа).</w:t>
      </w:r>
    </w:p>
    <w:p w:rsidR="002933A4" w:rsidRPr="002933A4" w:rsidRDefault="002933A4" w:rsidP="002933A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293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направляются в адрес оргкомитета Конкурса в срок до 15 апреля 2015 года по адресу: </w:t>
      </w:r>
      <w:r w:rsidRPr="00293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167000, Республика Коми, Сыктывкар, ул. Интернациональная, 157, каб. 2-44, Агентство Республики Коми по делам молодежи.</w:t>
      </w:r>
    </w:p>
    <w:p w:rsidR="002933A4" w:rsidRPr="002933A4" w:rsidRDefault="002933A4" w:rsidP="002933A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Конкурсные материалы, поступившие в адрес оргкомитета конкурса позднее 15 апреля 2015 года, а также с нарушениями, не рассматриваются.</w:t>
      </w:r>
    </w:p>
    <w:p w:rsidR="002933A4" w:rsidRPr="002933A4" w:rsidRDefault="002933A4" w:rsidP="002933A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Конкурсные материалы направляются почтой простым (не заказным) отправлением, либо с доставкой «Экспресс-почта» по указанному выше адресу. </w:t>
      </w:r>
    </w:p>
    <w:p w:rsidR="002933A4" w:rsidRPr="002933A4" w:rsidRDefault="002933A4" w:rsidP="002933A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Материалы, присланные на конкурс, не рецензируются и не возвращаются.</w:t>
      </w: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Подведение итогов Конкурса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 итогам оценки материалов республиканского заочного этапа конкурса определяются участники республиканского очного этапа (финала) Конкурса. 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 итогам участия в республиканском очном этапе (финале) определяются победители и призеры в группах в соответствии с п. 3.4. настоящего Положения.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Победители и призеры (1, 2, 3 места) республиканского очного этапа (финала)  конкурса в группах определяются и утверждаются Экспертным Советом Конкурса.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Победители (1 место) и призеры (2, 3 места) конкурса в группах, указанных в п. 3.4. настоящего положения, награждаются дипломами Агентства Республики Коми по делам молодежи; участники Конкурса, не ставшие победителями и призерами Конкурса, награждаются дипломами участника.</w:t>
      </w: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Победители республиканского очного этапа (финала) Конкурса в возрасте от 14 до 25 лет (включительно) будут выдвинуты на соискание премии для поддержки талантливой молодежи в рамках приоритетного национального проекта «Образование». Победители и призеры республиканского очного (финала) Конкурса будут выдвинуты на соискание премии Правительства Республики Коми талантливой молодежи в рамках реализации постановления Правительства Республики Коми от 26 ноября 2007 года № 277 «О премиях Правительства Республики Коми». </w:t>
      </w: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933A4" w:rsidRPr="002933A4" w:rsidRDefault="002933A4" w:rsidP="002933A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</w:t>
      </w:r>
    </w:p>
    <w:p w:rsidR="002933A4" w:rsidRPr="002933A4" w:rsidRDefault="002933A4" w:rsidP="0029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r w:rsidRPr="00293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Республиканском молодежном конкурсе </w:t>
      </w: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«Лидер </w:t>
      </w:r>
      <w:r w:rsidRPr="002933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</w:t>
      </w:r>
      <w:r w:rsidRPr="00293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века» 2015 года</w:t>
      </w: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рекомендующей организации)</w:t>
      </w: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направляет для участия в Республиканском молодежном конкурсе «Лидер </w:t>
      </w:r>
      <w:r w:rsidRPr="002933A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XXI</w:t>
      </w:r>
      <w:r w:rsidRPr="002933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века» 2015 года в группах:</w:t>
      </w:r>
    </w:p>
    <w:p w:rsidR="002933A4" w:rsidRPr="002933A4" w:rsidRDefault="002933A4" w:rsidP="00293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60"/>
        <w:gridCol w:w="2700"/>
      </w:tblGrid>
      <w:tr w:rsidR="002933A4" w:rsidRPr="002933A4" w:rsidTr="002933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конкурсанта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конкурсанта</w:t>
            </w:r>
          </w:p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общественном </w:t>
            </w:r>
          </w:p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объединении</w:t>
            </w:r>
          </w:p>
        </w:tc>
      </w:tr>
      <w:tr w:rsidR="002933A4" w:rsidRPr="002933A4" w:rsidTr="002933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молодежного/детского общественного объединения (14-18 лет)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2933A4" w:rsidRPr="002933A4" w:rsidTr="002933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молодежного/детского общественного объединения(18-30 лет)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2933A4" w:rsidRPr="002933A4" w:rsidTr="002933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молодежного/детского общественного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2933A4" w:rsidRPr="002933A4" w:rsidTr="002933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заместитель руководителя регионального отделения общероссийского/ международного молодежного/детского общественного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2933A4" w:rsidRPr="002933A4" w:rsidTr="002933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студенческого объединения вуза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2933A4" w:rsidRPr="002933A4" w:rsidTr="002933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студенческого объединения вуза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2933A4" w:rsidRPr="002933A4" w:rsidRDefault="002933A4" w:rsidP="00293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33A4" w:rsidRPr="002933A4" w:rsidRDefault="002933A4" w:rsidP="0029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муниципального этапа Республиканского молодежного Конкурса «Лидер </w:t>
      </w:r>
      <w:r w:rsidRPr="002933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2015 года были определены по итогам проведения</w:t>
      </w:r>
    </w:p>
    <w:p w:rsidR="002933A4" w:rsidRPr="002933A4" w:rsidRDefault="002933A4" w:rsidP="0029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33A4" w:rsidRPr="002933A4" w:rsidRDefault="002933A4" w:rsidP="00293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(данные о проведении муниципального этапа Конкурса: название, место, время проведения, порядок проведения и т.д.)</w:t>
      </w:r>
    </w:p>
    <w:p w:rsidR="002933A4" w:rsidRPr="002933A4" w:rsidRDefault="002933A4" w:rsidP="0029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</w:t>
      </w:r>
    </w:p>
    <w:p w:rsidR="002933A4" w:rsidRPr="002933A4" w:rsidRDefault="002933A4" w:rsidP="0029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ответственного за реализацию </w:t>
      </w:r>
    </w:p>
    <w:p w:rsidR="002933A4" w:rsidRPr="002933A4" w:rsidRDefault="002933A4" w:rsidP="0029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в муниципальном образовании </w:t>
      </w:r>
    </w:p>
    <w:p w:rsidR="002933A4" w:rsidRPr="002933A4" w:rsidRDefault="002933A4" w:rsidP="0029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</w:t>
      </w:r>
    </w:p>
    <w:p w:rsidR="002933A4" w:rsidRPr="002933A4" w:rsidRDefault="002933A4" w:rsidP="0029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Анкета участника </w:t>
      </w:r>
      <w:r w:rsidRPr="00293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молодежного конкурса </w:t>
      </w: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«Лидер </w:t>
      </w:r>
      <w:r w:rsidRPr="002933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</w:t>
      </w:r>
      <w:r w:rsidRPr="00293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века» 2015 года</w:t>
      </w: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4505"/>
      </w:tblGrid>
      <w:tr w:rsidR="002933A4" w:rsidRPr="002933A4" w:rsidTr="002933A4">
        <w:trPr>
          <w:cantSplit/>
          <w:trHeight w:val="4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указанием индекса)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номера телефонов (с указанием кода), мобильный телефон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(учёбы, службы), должность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социальных сетях (указать ссылки)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trHeight w:val="6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общественном объединении, которое представляет участник</w:t>
            </w:r>
          </w:p>
        </w:tc>
      </w:tr>
      <w:tr w:rsidR="002933A4" w:rsidRPr="002933A4" w:rsidTr="002933A4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название объединения</w:t>
            </w: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в объединении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 объединения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(указать код региона)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933A4" w:rsidRPr="002933A4" w:rsidTr="002933A4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933A4" w:rsidRPr="002933A4" w:rsidTr="002933A4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(Фамилия, Имя, Отчество)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номера телефонов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A4" w:rsidRPr="002933A4" w:rsidTr="002933A4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A4" w:rsidRPr="002933A4" w:rsidRDefault="002933A4" w:rsidP="002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анкетируемого человека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2933A4" w:rsidRDefault="002933A4" w:rsidP="0029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3A4" w:rsidRPr="002933A4" w:rsidRDefault="002933A4" w:rsidP="00293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условиями Конкурса ознакомлен и согласен. </w:t>
      </w:r>
    </w:p>
    <w:p w:rsidR="002933A4" w:rsidRPr="002933A4" w:rsidRDefault="002933A4" w:rsidP="0029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заявочных документов прилагается.</w:t>
      </w:r>
    </w:p>
    <w:p w:rsidR="002933A4" w:rsidRPr="002933A4" w:rsidRDefault="002933A4" w:rsidP="0029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_________ л. в 1 экз.</w:t>
      </w:r>
    </w:p>
    <w:p w:rsidR="002933A4" w:rsidRPr="002933A4" w:rsidRDefault="002933A4" w:rsidP="0029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2933A4" w:rsidRPr="002933A4" w:rsidRDefault="002933A4" w:rsidP="0029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</w:p>
    <w:p w:rsidR="002933A4" w:rsidRPr="002933A4" w:rsidRDefault="002933A4" w:rsidP="0029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933A4" w:rsidRPr="002933A4" w:rsidRDefault="002933A4" w:rsidP="002933A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2933A4" w:rsidRPr="002933A4" w:rsidRDefault="002933A4" w:rsidP="0029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2933A4" w:rsidRPr="002933A4" w:rsidRDefault="002933A4" w:rsidP="002933A4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2933A4" w:rsidRPr="002933A4" w:rsidRDefault="002933A4" w:rsidP="002933A4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СОГЛАСИЕ </w:t>
      </w:r>
    </w:p>
    <w:p w:rsidR="002933A4" w:rsidRPr="002933A4" w:rsidRDefault="002933A4" w:rsidP="002933A4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на обработку персональных данных </w:t>
      </w:r>
    </w:p>
    <w:p w:rsidR="002933A4" w:rsidRPr="002933A4" w:rsidRDefault="002933A4" w:rsidP="002933A4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(</w:t>
      </w:r>
      <w:r w:rsidRPr="00293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2933A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)</w:t>
      </w:r>
    </w:p>
    <w:p w:rsidR="002933A4" w:rsidRPr="002933A4" w:rsidRDefault="002933A4" w:rsidP="002933A4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33A4" w:rsidRPr="002933A4" w:rsidTr="002933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A4" w:rsidRPr="002933A4" w:rsidRDefault="002933A4" w:rsidP="002933A4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A4" w:rsidRPr="002933A4" w:rsidRDefault="002933A4" w:rsidP="002933A4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___________</w:t>
            </w:r>
          </w:p>
        </w:tc>
      </w:tr>
    </w:tbl>
    <w:p w:rsidR="002933A4" w:rsidRPr="002933A4" w:rsidRDefault="002933A4" w:rsidP="002933A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Я, </w:t>
      </w: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,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(Ф.И.О полностью)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серия _______№___________ выдан 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(вид документа, удостоверяющего личность)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,</w:t>
      </w: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2933A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(дата выдачи, наименование органа, выдавшего документ)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проживающий по адресу:</w:t>
      </w: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,</w:t>
      </w:r>
    </w:p>
    <w:p w:rsidR="002933A4" w:rsidRPr="002933A4" w:rsidRDefault="002933A4" w:rsidP="00293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2933A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Агентству Республики Коми по делам молодежи, </w:t>
      </w: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расположенному по адресу: Республика Коми, г. Сыктывкар, ул. Интернациональная, 157</w:t>
      </w:r>
      <w:r w:rsidRPr="002933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, на обработку своих персональных данных с использованием средств автоматизации, а также без использования таких средств с целью участия в Республиканском </w:t>
      </w:r>
      <w:r w:rsidRPr="00293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молодежном конкурсе «Лидер </w:t>
      </w:r>
      <w:r w:rsidRPr="002933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</w:t>
      </w:r>
      <w:r w:rsidRPr="00293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века» 2015 года».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</w:t>
      </w:r>
      <w:r w:rsidRPr="00293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год, месяц, дата, место рождения, сведения о месте работы, учебы, паспортные данные, адрес регистрации, ИНН, страховое свидетельство, банковские реквизиты, контактный телефон.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Разрешаю использовать в качестве общедоступных персональных данных: </w:t>
      </w:r>
      <w:r w:rsidRPr="002933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фамилия, имя, отчество, сведения о месте работы, учебы, сведения об участии в конкурсе, сведения о результатах участия в конкурсе и занятом месте.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2933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согласие выдано без ограничения срока его действия.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Отзыв настоящего согласия осуществляется предоставлением в </w:t>
      </w:r>
      <w:r w:rsidRPr="002933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Агентство Республики Коми по делам молодежи</w:t>
      </w: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(электронная почта, почтовый адрес, факс, другое)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изменения моих персональных данных обязуюсь сообщать об этом в </w:t>
      </w:r>
      <w:r w:rsidRPr="002933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Агентство Республики Коми по делам молодежи</w:t>
      </w:r>
      <w:r w:rsidRPr="00293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десятидневный срок.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2933A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Разрешаю поручать обработку моих персональных данных Государственному автономному учреждению Республики Коми «Республиканский центр поддержки молодежных инициатив» в объеме и в целях, указанных в настоящем согласии.</w:t>
      </w:r>
    </w:p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950"/>
        <w:gridCol w:w="3605"/>
      </w:tblGrid>
      <w:tr w:rsidR="002933A4" w:rsidRPr="002933A4" w:rsidTr="002933A4">
        <w:tc>
          <w:tcPr>
            <w:tcW w:w="5209" w:type="dxa"/>
            <w:hideMark/>
          </w:tcPr>
          <w:p w:rsidR="002933A4" w:rsidRPr="002933A4" w:rsidRDefault="002933A4" w:rsidP="002933A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2933A4" w:rsidRPr="002933A4" w:rsidRDefault="002933A4" w:rsidP="002933A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933A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2933A4" w:rsidRPr="002933A4" w:rsidTr="002933A4">
        <w:tc>
          <w:tcPr>
            <w:tcW w:w="5209" w:type="dxa"/>
            <w:hideMark/>
          </w:tcPr>
          <w:p w:rsidR="002933A4" w:rsidRPr="002933A4" w:rsidRDefault="002933A4" w:rsidP="002933A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2933A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8"/>
                <w:lang w:eastAsia="ru-RU"/>
              </w:rPr>
              <w:t>(Ф.И.О)</w:t>
            </w:r>
          </w:p>
        </w:tc>
        <w:tc>
          <w:tcPr>
            <w:tcW w:w="4346" w:type="dxa"/>
            <w:hideMark/>
          </w:tcPr>
          <w:p w:rsidR="002933A4" w:rsidRPr="002933A4" w:rsidRDefault="002933A4" w:rsidP="002933A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8"/>
              </w:rPr>
            </w:pPr>
            <w:r w:rsidRPr="002933A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8"/>
                <w:lang w:eastAsia="ru-RU"/>
              </w:rPr>
              <w:t>(подпись)</w:t>
            </w:r>
          </w:p>
        </w:tc>
      </w:tr>
    </w:tbl>
    <w:p w:rsidR="002933A4" w:rsidRPr="002933A4" w:rsidRDefault="002933A4" w:rsidP="002933A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A4" w:rsidRPr="002933A4" w:rsidRDefault="002933A4" w:rsidP="0029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A4" w:rsidRPr="002933A4" w:rsidRDefault="002933A4" w:rsidP="0029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7D68" w:rsidRDefault="002933A4">
      <w:bookmarkStart w:id="0" w:name="_GoBack"/>
      <w:bookmarkEnd w:id="0"/>
    </w:p>
    <w:sectPr w:rsidR="00E6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888"/>
    <w:multiLevelType w:val="hybridMultilevel"/>
    <w:tmpl w:val="80BC552E"/>
    <w:lvl w:ilvl="0" w:tplc="CFE28E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A5"/>
    <w:rsid w:val="002933A4"/>
    <w:rsid w:val="007E33A6"/>
    <w:rsid w:val="00AA3EA5"/>
    <w:rsid w:val="00D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-m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3136</Words>
  <Characters>17877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RMK</cp:lastModifiedBy>
  <cp:revision>2</cp:revision>
  <dcterms:created xsi:type="dcterms:W3CDTF">2015-04-06T08:07:00Z</dcterms:created>
  <dcterms:modified xsi:type="dcterms:W3CDTF">2015-04-06T08:07:00Z</dcterms:modified>
</cp:coreProperties>
</file>